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7B2F" w14:textId="2EE68B54" w:rsidR="00923C68" w:rsidRPr="00056AEF" w:rsidRDefault="00B54F4B" w:rsidP="3AD598FB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WORKPLACE WELLBEING TOOLKIT - </w:t>
      </w:r>
      <w:r w:rsidR="00923C68" w:rsidRPr="3AD598FB">
        <w:rPr>
          <w:rFonts w:ascii="Segoe UI" w:hAnsi="Segoe UI" w:cs="Segoe UI"/>
          <w:b/>
          <w:bCs/>
        </w:rPr>
        <w:t>Email from Managers to their direct reports</w:t>
      </w:r>
    </w:p>
    <w:p w14:paraId="209AEB47" w14:textId="77777777" w:rsidR="00923C68" w:rsidRPr="00056AEF" w:rsidRDefault="00923C68" w:rsidP="3AD598FB">
      <w:pPr>
        <w:rPr>
          <w:rFonts w:ascii="Segoe UI" w:hAnsi="Segoe UI" w:cs="Segoe UI"/>
          <w:b/>
          <w:bCs/>
        </w:rPr>
      </w:pPr>
    </w:p>
    <w:p w14:paraId="6E4AA353" w14:textId="77777777" w:rsidR="00923C68" w:rsidRPr="00056AEF" w:rsidRDefault="00923C68" w:rsidP="00923C68">
      <w:pPr>
        <w:rPr>
          <w:rFonts w:ascii="Segoe UI" w:hAnsi="Segoe UI" w:cs="Segoe UI"/>
        </w:rPr>
      </w:pPr>
      <w:r w:rsidRPr="3AD598FB">
        <w:rPr>
          <w:rFonts w:ascii="Segoe UI" w:hAnsi="Segoe UI" w:cs="Segoe UI"/>
        </w:rPr>
        <w:t>Suggested subject lines:</w:t>
      </w:r>
    </w:p>
    <w:p w14:paraId="78B3525F" w14:textId="0212BD37" w:rsidR="08E85413" w:rsidRDefault="08E85413" w:rsidP="3AD598FB">
      <w:pPr>
        <w:rPr>
          <w:rFonts w:ascii="Segoe UI" w:eastAsia="Segoe UI" w:hAnsi="Segoe UI" w:cs="Segoe UI"/>
        </w:rPr>
      </w:pPr>
      <w:r w:rsidRPr="3AD598FB">
        <w:rPr>
          <w:rFonts w:ascii="Segoe UI" w:eastAsia="Segoe UI" w:hAnsi="Segoe UI" w:cs="Segoe UI"/>
        </w:rPr>
        <w:t xml:space="preserve">Introducing online mental health support </w:t>
      </w:r>
    </w:p>
    <w:p w14:paraId="18F5D5F3" w14:textId="6BE74D9C" w:rsidR="08E85413" w:rsidRDefault="08E85413" w:rsidP="3AD598FB">
      <w:pPr>
        <w:rPr>
          <w:rFonts w:ascii="Segoe UI" w:eastAsia="Segoe UI" w:hAnsi="Segoe UI" w:cs="Segoe UI"/>
        </w:rPr>
      </w:pPr>
      <w:r w:rsidRPr="3AD598FB">
        <w:rPr>
          <w:rFonts w:ascii="Segoe UI" w:eastAsia="Segoe UI" w:hAnsi="Segoe UI" w:cs="Segoe UI"/>
        </w:rPr>
        <w:t>Access our new online mental health programmes</w:t>
      </w:r>
    </w:p>
    <w:p w14:paraId="57609805" w14:textId="32D334A6" w:rsidR="08E85413" w:rsidRDefault="08E85413" w:rsidP="3AD598FB">
      <w:pPr>
        <w:rPr>
          <w:rFonts w:ascii="Segoe UI" w:eastAsia="Segoe UI" w:hAnsi="Segoe UI" w:cs="Segoe UI"/>
        </w:rPr>
      </w:pPr>
      <w:r w:rsidRPr="3AD598FB">
        <w:rPr>
          <w:rFonts w:ascii="Segoe UI" w:eastAsia="Segoe UI" w:hAnsi="Segoe UI" w:cs="Segoe UI"/>
        </w:rPr>
        <w:t>Try our new online mental health programmes</w:t>
      </w:r>
    </w:p>
    <w:p w14:paraId="0995C3A2" w14:textId="77777777" w:rsidR="00923C68" w:rsidRPr="00056AEF" w:rsidRDefault="00923C68" w:rsidP="00923C68">
      <w:pPr>
        <w:rPr>
          <w:rFonts w:ascii="Segoe UI" w:hAnsi="Segoe UI" w:cs="Segoe UI"/>
        </w:rPr>
      </w:pPr>
    </w:p>
    <w:p w14:paraId="21D7A885" w14:textId="4068A52F" w:rsidR="00923C68" w:rsidRPr="00056AEF" w:rsidRDefault="00923C68" w:rsidP="00923C68">
      <w:pPr>
        <w:rPr>
          <w:rFonts w:ascii="Segoe UI" w:hAnsi="Segoe UI" w:cs="Segoe UI"/>
        </w:rPr>
      </w:pPr>
      <w:r w:rsidRPr="00056AEF">
        <w:rPr>
          <w:rFonts w:ascii="Segoe UI" w:hAnsi="Segoe UI" w:cs="Segoe UI"/>
        </w:rPr>
        <w:t>Dear Team,</w:t>
      </w:r>
    </w:p>
    <w:p w14:paraId="63514565" w14:textId="4CB35692" w:rsidR="00923C68" w:rsidRPr="00056AEF" w:rsidRDefault="00923C68" w:rsidP="00923C68">
      <w:pPr>
        <w:rPr>
          <w:rFonts w:ascii="Segoe UI" w:hAnsi="Segoe UI" w:cs="Segoe UI"/>
        </w:rPr>
      </w:pPr>
      <w:r w:rsidRPr="240F0A9C">
        <w:rPr>
          <w:rFonts w:ascii="Segoe UI" w:hAnsi="Segoe UI" w:cs="Segoe UI"/>
        </w:rPr>
        <w:t xml:space="preserve"> I</w:t>
      </w:r>
      <w:r w:rsidR="085126E6" w:rsidRPr="240F0A9C">
        <w:rPr>
          <w:rFonts w:ascii="Segoe UI" w:hAnsi="Segoe UI" w:cs="Segoe UI"/>
        </w:rPr>
        <w:t>’m excited to share</w:t>
      </w:r>
      <w:r w:rsidRPr="240F0A9C">
        <w:rPr>
          <w:rFonts w:ascii="Segoe UI" w:hAnsi="Segoe UI" w:cs="Segoe UI"/>
        </w:rPr>
        <w:t xml:space="preserve"> an important new aspect of our mental health and wellbeing support</w:t>
      </w:r>
      <w:r w:rsidR="2B246EBE" w:rsidRPr="240F0A9C">
        <w:rPr>
          <w:rFonts w:ascii="Segoe UI" w:hAnsi="Segoe UI" w:cs="Segoe UI"/>
        </w:rPr>
        <w:t xml:space="preserve"> package.</w:t>
      </w:r>
    </w:p>
    <w:p w14:paraId="75F049E9" w14:textId="091146E0" w:rsidR="00923C68" w:rsidRPr="00056AEF" w:rsidRDefault="00180060" w:rsidP="00923C68">
      <w:pPr>
        <w:rPr>
          <w:rFonts w:ascii="Segoe UI" w:hAnsi="Segoe UI" w:cs="Segoe UI"/>
        </w:rPr>
      </w:pPr>
      <w:r w:rsidRPr="62E3A805">
        <w:rPr>
          <w:rFonts w:ascii="Segoe UI" w:hAnsi="Segoe UI" w:cs="Segoe UI"/>
        </w:rPr>
        <w:t xml:space="preserve">Each one of us faces challenges, stresses and uncertainties, both personally and professionally. </w:t>
      </w:r>
      <w:r w:rsidR="00923C68" w:rsidRPr="62E3A805">
        <w:rPr>
          <w:rFonts w:ascii="Segoe UI" w:hAnsi="Segoe UI" w:cs="Segoe UI"/>
        </w:rPr>
        <w:t xml:space="preserve">We </w:t>
      </w:r>
      <w:r w:rsidRPr="62E3A805">
        <w:rPr>
          <w:rFonts w:ascii="Segoe UI" w:hAnsi="Segoe UI" w:cs="Segoe UI"/>
        </w:rPr>
        <w:t xml:space="preserve">can </w:t>
      </w:r>
      <w:r w:rsidR="00923C68" w:rsidRPr="62E3A805">
        <w:rPr>
          <w:rFonts w:ascii="Segoe UI" w:hAnsi="Segoe UI" w:cs="Segoe UI"/>
        </w:rPr>
        <w:t xml:space="preserve">all </w:t>
      </w:r>
      <w:r w:rsidRPr="62E3A805">
        <w:rPr>
          <w:rFonts w:ascii="Segoe UI" w:hAnsi="Segoe UI" w:cs="Segoe UI"/>
        </w:rPr>
        <w:t>have</w:t>
      </w:r>
      <w:r w:rsidR="00923C68" w:rsidRPr="62E3A805">
        <w:rPr>
          <w:rFonts w:ascii="Segoe UI" w:hAnsi="Segoe UI" w:cs="Segoe UI"/>
        </w:rPr>
        <w:t xml:space="preserve"> moments when things </w:t>
      </w:r>
      <w:r w:rsidRPr="62E3A805">
        <w:rPr>
          <w:rFonts w:ascii="Segoe UI" w:hAnsi="Segoe UI" w:cs="Segoe UI"/>
        </w:rPr>
        <w:t xml:space="preserve">may </w:t>
      </w:r>
      <w:r w:rsidR="00923C68" w:rsidRPr="62E3A805">
        <w:rPr>
          <w:rFonts w:ascii="Segoe UI" w:hAnsi="Segoe UI" w:cs="Segoe UI"/>
        </w:rPr>
        <w:t xml:space="preserve">feel overwhelming or </w:t>
      </w:r>
      <w:r w:rsidR="58298584" w:rsidRPr="62E3A805">
        <w:rPr>
          <w:rFonts w:ascii="Segoe UI" w:hAnsi="Segoe UI" w:cs="Segoe UI"/>
        </w:rPr>
        <w:t>tough</w:t>
      </w:r>
      <w:r w:rsidR="00923C68" w:rsidRPr="62E3A805">
        <w:rPr>
          <w:rFonts w:ascii="Segoe UI" w:hAnsi="Segoe UI" w:cs="Segoe UI"/>
        </w:rPr>
        <w:t xml:space="preserve"> to manage. Recogni</w:t>
      </w:r>
      <w:r w:rsidRPr="62E3A805">
        <w:rPr>
          <w:rFonts w:ascii="Segoe UI" w:hAnsi="Segoe UI" w:cs="Segoe UI"/>
        </w:rPr>
        <w:t>s</w:t>
      </w:r>
      <w:r w:rsidR="00923C68" w:rsidRPr="62E3A805">
        <w:rPr>
          <w:rFonts w:ascii="Segoe UI" w:hAnsi="Segoe UI" w:cs="Segoe UI"/>
        </w:rPr>
        <w:t>ing and accepting these feelings is a vital part of maintaining good mental health.</w:t>
      </w:r>
    </w:p>
    <w:p w14:paraId="0B956F8D" w14:textId="56588C2F" w:rsidR="00923C68" w:rsidRPr="00056AEF" w:rsidRDefault="00923C68" w:rsidP="00923C68">
      <w:pPr>
        <w:rPr>
          <w:rFonts w:ascii="Segoe UI" w:hAnsi="Segoe UI" w:cs="Segoe UI"/>
        </w:rPr>
      </w:pPr>
      <w:r w:rsidRPr="00056AEF">
        <w:rPr>
          <w:rFonts w:ascii="Segoe UI" w:hAnsi="Segoe UI" w:cs="Segoe UI"/>
        </w:rPr>
        <w:t xml:space="preserve">As a company, we've taken steps to support your wellbeing by investing in </w:t>
      </w:r>
      <w:r w:rsidR="00180060" w:rsidRPr="00056AEF">
        <w:rPr>
          <w:rFonts w:ascii="Segoe UI" w:hAnsi="Segoe UI" w:cs="Segoe UI"/>
        </w:rPr>
        <w:t xml:space="preserve">a range of </w:t>
      </w:r>
      <w:r w:rsidRPr="00056AEF">
        <w:rPr>
          <w:rFonts w:ascii="Segoe UI" w:hAnsi="Segoe UI" w:cs="Segoe UI"/>
        </w:rPr>
        <w:t>online mental health program</w:t>
      </w:r>
      <w:r w:rsidR="00180060" w:rsidRPr="00056AEF">
        <w:rPr>
          <w:rFonts w:ascii="Segoe UI" w:hAnsi="Segoe UI" w:cs="Segoe UI"/>
        </w:rPr>
        <w:t>mes from SilverCloud</w:t>
      </w:r>
      <w:r w:rsidR="00056AEF">
        <w:rPr>
          <w:rStyle w:val="normaltextrun"/>
          <w:rFonts w:ascii="Segoe UI" w:hAnsi="Segoe UI" w:cs="Segoe UI"/>
          <w:color w:val="000000"/>
          <w:bdr w:val="none" w:sz="0" w:space="0" w:color="auto" w:frame="1"/>
        </w:rPr>
        <w:t>®</w:t>
      </w:r>
      <w:r w:rsidR="00180060" w:rsidRPr="00056AEF">
        <w:rPr>
          <w:rFonts w:ascii="Segoe UI" w:hAnsi="Segoe UI" w:cs="Segoe UI"/>
        </w:rPr>
        <w:t xml:space="preserve"> by </w:t>
      </w:r>
      <w:proofErr w:type="spellStart"/>
      <w:r w:rsidR="00180060" w:rsidRPr="00056AEF">
        <w:rPr>
          <w:rFonts w:ascii="Segoe UI" w:hAnsi="Segoe UI" w:cs="Segoe UI"/>
        </w:rPr>
        <w:t>Amwell</w:t>
      </w:r>
      <w:proofErr w:type="spellEnd"/>
      <w:r w:rsidR="00056AEF">
        <w:rPr>
          <w:rStyle w:val="normaltextrun"/>
          <w:rFonts w:ascii="Segoe UI" w:hAnsi="Segoe UI" w:cs="Segoe UI"/>
          <w:color w:val="000000"/>
          <w:bdr w:val="none" w:sz="0" w:space="0" w:color="auto" w:frame="1"/>
        </w:rPr>
        <w:t>®</w:t>
      </w:r>
      <w:r w:rsidRPr="00056AEF">
        <w:rPr>
          <w:rFonts w:ascii="Segoe UI" w:hAnsi="Segoe UI" w:cs="Segoe UI"/>
        </w:rPr>
        <w:t xml:space="preserve">. </w:t>
      </w:r>
      <w:r w:rsidR="3DA8976A" w:rsidRPr="00056AEF">
        <w:rPr>
          <w:rFonts w:ascii="Segoe UI" w:hAnsi="Segoe UI" w:cs="Segoe UI"/>
        </w:rPr>
        <w:t>These programmes are</w:t>
      </w:r>
      <w:r w:rsidR="7DE07A71" w:rsidRPr="00056AEF">
        <w:rPr>
          <w:rFonts w:ascii="Segoe UI" w:hAnsi="Segoe UI" w:cs="Segoe UI"/>
        </w:rPr>
        <w:t xml:space="preserve"> evidence-based and</w:t>
      </w:r>
      <w:r w:rsidR="00180060" w:rsidRPr="00056AEF">
        <w:rPr>
          <w:rFonts w:ascii="Segoe UI" w:hAnsi="Segoe UI" w:cs="Segoe UI"/>
        </w:rPr>
        <w:t xml:space="preserve"> trusted by the NHS</w:t>
      </w:r>
      <w:r w:rsidR="05A43FB4" w:rsidRPr="00056AEF">
        <w:rPr>
          <w:rFonts w:ascii="Segoe UI" w:hAnsi="Segoe UI" w:cs="Segoe UI"/>
        </w:rPr>
        <w:t>.</w:t>
      </w:r>
      <w:r w:rsidR="00180060" w:rsidRPr="00056AEF">
        <w:rPr>
          <w:rFonts w:ascii="Segoe UI" w:hAnsi="Segoe UI" w:cs="Segoe UI"/>
        </w:rPr>
        <w:t xml:space="preserve"> </w:t>
      </w:r>
      <w:r w:rsidR="511D706B" w:rsidRPr="00056AEF">
        <w:rPr>
          <w:rFonts w:ascii="Segoe UI" w:hAnsi="Segoe UI" w:cs="Segoe UI"/>
        </w:rPr>
        <w:t>They</w:t>
      </w:r>
      <w:r w:rsidR="00180060" w:rsidRPr="00056AEF">
        <w:rPr>
          <w:rFonts w:ascii="Segoe UI" w:hAnsi="Segoe UI" w:cs="Segoe UI"/>
        </w:rPr>
        <w:t xml:space="preserve"> </w:t>
      </w:r>
      <w:r w:rsidRPr="00056AEF">
        <w:rPr>
          <w:rFonts w:ascii="Segoe UI" w:hAnsi="Segoe UI" w:cs="Segoe UI"/>
        </w:rPr>
        <w:t>u</w:t>
      </w:r>
      <w:r w:rsidR="00180060" w:rsidRPr="00056AEF">
        <w:rPr>
          <w:rFonts w:ascii="Segoe UI" w:hAnsi="Segoe UI" w:cs="Segoe UI"/>
        </w:rPr>
        <w:t>se</w:t>
      </w:r>
      <w:r w:rsidRPr="00056AEF">
        <w:rPr>
          <w:rFonts w:ascii="Segoe UI" w:hAnsi="Segoe UI" w:cs="Segoe UI"/>
        </w:rPr>
        <w:t xml:space="preserve"> clinically proven </w:t>
      </w:r>
      <w:r w:rsidR="00180060" w:rsidRPr="00056AEF">
        <w:rPr>
          <w:rFonts w:ascii="Segoe UI" w:hAnsi="Segoe UI" w:cs="Segoe UI"/>
        </w:rPr>
        <w:t xml:space="preserve">digital </w:t>
      </w:r>
      <w:r w:rsidRPr="00056AEF">
        <w:rPr>
          <w:rFonts w:ascii="Segoe UI" w:hAnsi="Segoe UI" w:cs="Segoe UI"/>
        </w:rPr>
        <w:t>Cognitive Behavioural Therapy (</w:t>
      </w:r>
      <w:proofErr w:type="spellStart"/>
      <w:r w:rsidR="00180060" w:rsidRPr="00056AEF">
        <w:rPr>
          <w:rFonts w:ascii="Segoe UI" w:hAnsi="Segoe UI" w:cs="Segoe UI"/>
        </w:rPr>
        <w:t>i</w:t>
      </w:r>
      <w:r w:rsidRPr="00056AEF">
        <w:rPr>
          <w:rFonts w:ascii="Segoe UI" w:hAnsi="Segoe UI" w:cs="Segoe UI"/>
        </w:rPr>
        <w:t>CBT</w:t>
      </w:r>
      <w:proofErr w:type="spellEnd"/>
      <w:r w:rsidRPr="00056AEF">
        <w:rPr>
          <w:rFonts w:ascii="Segoe UI" w:hAnsi="Segoe UI" w:cs="Segoe UI"/>
        </w:rPr>
        <w:t xml:space="preserve">) to </w:t>
      </w:r>
      <w:r w:rsidR="00180060" w:rsidRPr="00056AEF">
        <w:rPr>
          <w:rFonts w:ascii="Segoe UI" w:hAnsi="Segoe UI" w:cs="Segoe UI"/>
        </w:rPr>
        <w:t>help you recognise, cope with and overcome feeling</w:t>
      </w:r>
      <w:r w:rsidR="604F2E04" w:rsidRPr="00056AEF">
        <w:rPr>
          <w:rFonts w:ascii="Segoe UI" w:hAnsi="Segoe UI" w:cs="Segoe UI"/>
        </w:rPr>
        <w:t>s</w:t>
      </w:r>
      <w:r w:rsidR="00180060" w:rsidRPr="00056AEF">
        <w:rPr>
          <w:rFonts w:ascii="Segoe UI" w:hAnsi="Segoe UI" w:cs="Segoe UI"/>
        </w:rPr>
        <w:t xml:space="preserve"> of </w:t>
      </w:r>
      <w:r w:rsidRPr="00056AEF">
        <w:rPr>
          <w:rFonts w:ascii="Segoe UI" w:hAnsi="Segoe UI" w:cs="Segoe UI"/>
        </w:rPr>
        <w:t>anxiety and depression.</w:t>
      </w:r>
    </w:p>
    <w:p w14:paraId="7EE52107" w14:textId="2ED804CA" w:rsidR="00923C68" w:rsidRPr="00056AEF" w:rsidRDefault="00180060" w:rsidP="00923C68">
      <w:pPr>
        <w:rPr>
          <w:rFonts w:ascii="Segoe UI" w:hAnsi="Segoe UI" w:cs="Segoe UI"/>
        </w:rPr>
      </w:pPr>
      <w:r w:rsidRPr="00056AEF">
        <w:rPr>
          <w:rFonts w:ascii="Segoe UI" w:hAnsi="Segoe UI" w:cs="Segoe UI"/>
        </w:rPr>
        <w:t xml:space="preserve">The programmes are free and can be accessed 24/7 from any device, including your mobile phone. </w:t>
      </w:r>
      <w:r w:rsidRPr="00056AEF">
        <w:rPr>
          <w:rStyle w:val="normaltextrun"/>
          <w:rFonts w:ascii="Segoe UI" w:hAnsi="Segoe UI" w:cs="Segoe UI"/>
          <w:shd w:val="clear" w:color="auto" w:fill="FFFFFF"/>
        </w:rPr>
        <w:t>They are completely confidential, so if you</w:t>
      </w:r>
      <w:r w:rsidR="4AEE30EA" w:rsidRPr="00056AEF">
        <w:rPr>
          <w:rStyle w:val="normaltextrun"/>
          <w:rFonts w:ascii="Segoe UI" w:hAnsi="Segoe UI" w:cs="Segoe UI"/>
          <w:shd w:val="clear" w:color="auto" w:fill="FFFFFF"/>
        </w:rPr>
        <w:t>’d</w:t>
      </w:r>
      <w:r w:rsidRPr="00056AEF">
        <w:rPr>
          <w:rStyle w:val="normaltextrun"/>
          <w:rFonts w:ascii="Segoe UI" w:hAnsi="Segoe UI" w:cs="Segoe UI"/>
          <w:shd w:val="clear" w:color="auto" w:fill="FFFFFF"/>
        </w:rPr>
        <w:t xml:space="preserve"> prefer not to tell your colleagues that you’re getting help, you don’t need to.</w:t>
      </w:r>
      <w:r w:rsidRPr="00056AEF">
        <w:rPr>
          <w:rStyle w:val="eop"/>
          <w:rFonts w:ascii="Segoe UI" w:hAnsi="Segoe UI" w:cs="Segoe UI"/>
          <w:shd w:val="clear" w:color="auto" w:fill="FFFFFF"/>
        </w:rPr>
        <w:t> </w:t>
      </w:r>
      <w:r w:rsidRPr="00056AEF">
        <w:rPr>
          <w:rFonts w:ascii="Segoe UI" w:hAnsi="Segoe UI" w:cs="Segoe UI"/>
        </w:rPr>
        <w:t>You can choose from:</w:t>
      </w:r>
    </w:p>
    <w:p w14:paraId="4AADBDFC" w14:textId="6EC82B99" w:rsidR="00180060" w:rsidRPr="00056AEF" w:rsidRDefault="00180060" w:rsidP="62E3A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Pr="62E3A805">
        <w:rPr>
          <w:rStyle w:val="normaltextrun"/>
          <w:rFonts w:ascii="Segoe UI" w:hAnsi="Segoe UI" w:cs="Segoe UI"/>
          <w:i/>
          <w:iCs/>
          <w:sz w:val="22"/>
          <w:szCs w:val="22"/>
        </w:rPr>
        <w:t>Anxiety</w:t>
      </w: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proofErr w:type="gramStart"/>
      <w:r w:rsidR="00056AEF" w:rsidRPr="62E3A805">
        <w:rPr>
          <w:rStyle w:val="normaltextrun"/>
          <w:rFonts w:ascii="Segoe UI" w:hAnsi="Segoe UI" w:cs="Segoe UI"/>
          <w:sz w:val="22"/>
          <w:szCs w:val="22"/>
        </w:rPr>
        <w:t>p</w:t>
      </w:r>
      <w:r w:rsidRPr="62E3A805">
        <w:rPr>
          <w:rStyle w:val="normaltextrun"/>
          <w:rFonts w:ascii="Segoe UI" w:hAnsi="Segoe UI" w:cs="Segoe UI"/>
          <w:sz w:val="22"/>
          <w:szCs w:val="22"/>
        </w:rPr>
        <w:t>rogramme</w:t>
      </w:r>
      <w:proofErr w:type="gramEnd"/>
      <w:r w:rsidRPr="62E3A805">
        <w:rPr>
          <w:rStyle w:val="normaltextrun"/>
          <w:rFonts w:ascii="Segoe UI" w:hAnsi="Segoe UI" w:cs="Segoe UI"/>
          <w:sz w:val="22"/>
          <w:szCs w:val="22"/>
        </w:rPr>
        <w:t> </w:t>
      </w:r>
      <w:r w:rsidRPr="62E3A805">
        <w:rPr>
          <w:rStyle w:val="eop"/>
          <w:rFonts w:ascii="Segoe UI" w:hAnsi="Segoe UI" w:cs="Segoe UI"/>
          <w:sz w:val="22"/>
          <w:szCs w:val="22"/>
        </w:rPr>
        <w:t> </w:t>
      </w:r>
    </w:p>
    <w:p w14:paraId="065E3754" w14:textId="24E1663F" w:rsidR="00180060" w:rsidRPr="00056AEF" w:rsidRDefault="00180060" w:rsidP="62E3A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Pr="62E3A805">
        <w:rPr>
          <w:rStyle w:val="normaltextrun"/>
          <w:rFonts w:ascii="Segoe UI" w:hAnsi="Segoe UI" w:cs="Segoe UI"/>
          <w:i/>
          <w:iCs/>
          <w:sz w:val="22"/>
          <w:szCs w:val="22"/>
        </w:rPr>
        <w:t>Anxiety and Depression</w:t>
      </w: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056AEF" w:rsidRPr="62E3A805">
        <w:rPr>
          <w:rStyle w:val="normaltextrun"/>
          <w:rFonts w:ascii="Segoe UI" w:hAnsi="Segoe UI" w:cs="Segoe UI"/>
          <w:sz w:val="22"/>
          <w:szCs w:val="22"/>
        </w:rPr>
        <w:t>p</w:t>
      </w:r>
      <w:r w:rsidRPr="62E3A805">
        <w:rPr>
          <w:rStyle w:val="normaltextrun"/>
          <w:rFonts w:ascii="Segoe UI" w:hAnsi="Segoe UI" w:cs="Segoe UI"/>
          <w:sz w:val="22"/>
          <w:szCs w:val="22"/>
        </w:rPr>
        <w:t>rogramme </w:t>
      </w:r>
      <w:r w:rsidRPr="62E3A805">
        <w:rPr>
          <w:rStyle w:val="eop"/>
          <w:rFonts w:ascii="Segoe UI" w:hAnsi="Segoe UI" w:cs="Segoe UI"/>
          <w:sz w:val="22"/>
          <w:szCs w:val="22"/>
        </w:rPr>
        <w:t> </w:t>
      </w:r>
    </w:p>
    <w:p w14:paraId="677D4FA1" w14:textId="37C9D1A6" w:rsidR="00180060" w:rsidRPr="00056AEF" w:rsidRDefault="00180060" w:rsidP="62E3A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Pr="62E3A805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Stress </w:t>
      </w:r>
      <w:proofErr w:type="gramStart"/>
      <w:r w:rsidR="00056AEF" w:rsidRPr="62E3A805">
        <w:rPr>
          <w:rStyle w:val="normaltextrun"/>
          <w:rFonts w:ascii="Segoe UI" w:hAnsi="Segoe UI" w:cs="Segoe UI"/>
          <w:sz w:val="22"/>
          <w:szCs w:val="22"/>
        </w:rPr>
        <w:t>p</w:t>
      </w:r>
      <w:r w:rsidRPr="62E3A805">
        <w:rPr>
          <w:rStyle w:val="normaltextrun"/>
          <w:rFonts w:ascii="Segoe UI" w:hAnsi="Segoe UI" w:cs="Segoe UI"/>
          <w:sz w:val="22"/>
          <w:szCs w:val="22"/>
        </w:rPr>
        <w:t>rogramme</w:t>
      </w:r>
      <w:proofErr w:type="gramEnd"/>
      <w:r w:rsidRPr="62E3A805">
        <w:rPr>
          <w:rStyle w:val="normaltextrun"/>
          <w:rFonts w:ascii="Segoe UI" w:hAnsi="Segoe UI" w:cs="Segoe UI"/>
          <w:sz w:val="22"/>
          <w:szCs w:val="22"/>
        </w:rPr>
        <w:t> </w:t>
      </w:r>
      <w:r w:rsidRPr="62E3A805">
        <w:rPr>
          <w:rStyle w:val="eop"/>
          <w:rFonts w:ascii="Segoe UI" w:hAnsi="Segoe UI" w:cs="Segoe UI"/>
          <w:sz w:val="22"/>
          <w:szCs w:val="22"/>
        </w:rPr>
        <w:t> </w:t>
      </w:r>
    </w:p>
    <w:p w14:paraId="4D64C395" w14:textId="4CFCC9EC" w:rsidR="00180060" w:rsidRPr="00056AEF" w:rsidRDefault="00180060" w:rsidP="62E3A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Pr="62E3A805">
        <w:rPr>
          <w:rStyle w:val="normaltextrun"/>
          <w:rFonts w:ascii="Segoe UI" w:hAnsi="Segoe UI" w:cs="Segoe UI"/>
          <w:i/>
          <w:iCs/>
          <w:sz w:val="22"/>
          <w:szCs w:val="22"/>
        </w:rPr>
        <w:t>Money Worries</w:t>
      </w: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056AEF" w:rsidRPr="62E3A805">
        <w:rPr>
          <w:rStyle w:val="normaltextrun"/>
          <w:rFonts w:ascii="Segoe UI" w:hAnsi="Segoe UI" w:cs="Segoe UI"/>
          <w:sz w:val="22"/>
          <w:szCs w:val="22"/>
        </w:rPr>
        <w:t>p</w:t>
      </w:r>
      <w:r w:rsidRPr="62E3A805">
        <w:rPr>
          <w:rStyle w:val="normaltextrun"/>
          <w:rFonts w:ascii="Segoe UI" w:hAnsi="Segoe UI" w:cs="Segoe UI"/>
          <w:sz w:val="22"/>
          <w:szCs w:val="22"/>
        </w:rPr>
        <w:t>rogramme </w:t>
      </w:r>
      <w:r w:rsidRPr="62E3A805">
        <w:rPr>
          <w:rStyle w:val="eop"/>
          <w:rFonts w:ascii="Segoe UI" w:hAnsi="Segoe UI" w:cs="Segoe UI"/>
          <w:sz w:val="22"/>
          <w:szCs w:val="22"/>
        </w:rPr>
        <w:t> </w:t>
      </w:r>
    </w:p>
    <w:p w14:paraId="2DAFFAC7" w14:textId="3084047C" w:rsidR="00180060" w:rsidRPr="00056AEF" w:rsidRDefault="00180060" w:rsidP="62E3A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Pr="62E3A805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Sleep </w:t>
      </w:r>
      <w:proofErr w:type="gramStart"/>
      <w:r w:rsidR="00056AEF" w:rsidRPr="62E3A805">
        <w:rPr>
          <w:rStyle w:val="normaltextrun"/>
          <w:rFonts w:ascii="Segoe UI" w:hAnsi="Segoe UI" w:cs="Segoe UI"/>
          <w:sz w:val="22"/>
          <w:szCs w:val="22"/>
        </w:rPr>
        <w:t>p</w:t>
      </w:r>
      <w:r w:rsidRPr="62E3A805">
        <w:rPr>
          <w:rStyle w:val="normaltextrun"/>
          <w:rFonts w:ascii="Segoe UI" w:hAnsi="Segoe UI" w:cs="Segoe UI"/>
          <w:sz w:val="22"/>
          <w:szCs w:val="22"/>
        </w:rPr>
        <w:t>rogramme</w:t>
      </w:r>
      <w:proofErr w:type="gramEnd"/>
      <w:r w:rsidRPr="62E3A805">
        <w:rPr>
          <w:rStyle w:val="normaltextrun"/>
          <w:rFonts w:ascii="Segoe UI" w:hAnsi="Segoe UI" w:cs="Segoe UI"/>
          <w:sz w:val="22"/>
          <w:szCs w:val="22"/>
        </w:rPr>
        <w:t> </w:t>
      </w:r>
      <w:r w:rsidRPr="62E3A805">
        <w:rPr>
          <w:rStyle w:val="eop"/>
          <w:rFonts w:ascii="Segoe UI" w:hAnsi="Segoe UI" w:cs="Segoe UI"/>
          <w:sz w:val="22"/>
          <w:szCs w:val="22"/>
        </w:rPr>
        <w:t> </w:t>
      </w:r>
    </w:p>
    <w:p w14:paraId="5334815A" w14:textId="2A103592" w:rsidR="00180060" w:rsidRPr="00056AEF" w:rsidRDefault="00180060" w:rsidP="62E3A8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62E3A805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Pr="62E3A805">
        <w:rPr>
          <w:rStyle w:val="normaltextrun"/>
          <w:rFonts w:ascii="Segoe UI" w:hAnsi="Segoe UI" w:cs="Segoe UI"/>
          <w:i/>
          <w:iCs/>
          <w:sz w:val="22"/>
          <w:szCs w:val="22"/>
        </w:rPr>
        <w:t xml:space="preserve">Resilience </w:t>
      </w:r>
      <w:proofErr w:type="gramStart"/>
      <w:r w:rsidR="00056AEF" w:rsidRPr="62E3A805">
        <w:rPr>
          <w:rStyle w:val="normaltextrun"/>
          <w:rFonts w:ascii="Segoe UI" w:hAnsi="Segoe UI" w:cs="Segoe UI"/>
          <w:sz w:val="22"/>
          <w:szCs w:val="22"/>
        </w:rPr>
        <w:t>p</w:t>
      </w:r>
      <w:r w:rsidRPr="62E3A805">
        <w:rPr>
          <w:rStyle w:val="normaltextrun"/>
          <w:rFonts w:ascii="Segoe UI" w:hAnsi="Segoe UI" w:cs="Segoe UI"/>
          <w:sz w:val="22"/>
          <w:szCs w:val="22"/>
        </w:rPr>
        <w:t>rogramme</w:t>
      </w:r>
      <w:proofErr w:type="gramEnd"/>
      <w:r w:rsidRPr="62E3A805">
        <w:rPr>
          <w:rStyle w:val="normaltextrun"/>
          <w:rFonts w:ascii="Segoe UI" w:hAnsi="Segoe UI" w:cs="Segoe UI"/>
          <w:sz w:val="22"/>
          <w:szCs w:val="22"/>
        </w:rPr>
        <w:t> </w:t>
      </w:r>
      <w:r w:rsidRPr="62E3A805">
        <w:rPr>
          <w:rStyle w:val="eop"/>
          <w:rFonts w:ascii="Segoe UI" w:hAnsi="Segoe UI" w:cs="Segoe UI"/>
          <w:sz w:val="22"/>
          <w:szCs w:val="22"/>
        </w:rPr>
        <w:t> </w:t>
      </w:r>
    </w:p>
    <w:p w14:paraId="20534A77" w14:textId="77777777" w:rsidR="00180060" w:rsidRPr="00056AEF" w:rsidRDefault="00180060" w:rsidP="0018006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2"/>
          <w:szCs w:val="22"/>
        </w:rPr>
      </w:pPr>
      <w:r w:rsidRPr="00916754">
        <w:rPr>
          <w:rStyle w:val="normaltextrun"/>
          <w:rFonts w:ascii="Segoe UI" w:hAnsi="Segoe UI" w:cs="Segoe UI"/>
          <w:i/>
          <w:iCs/>
          <w:color w:val="0070C0"/>
          <w:sz w:val="22"/>
          <w:szCs w:val="22"/>
        </w:rPr>
        <w:t>[Space for any additional programmes here]</w:t>
      </w:r>
      <w:r w:rsidRPr="00916754">
        <w:rPr>
          <w:rStyle w:val="normaltextrun"/>
          <w:rFonts w:ascii="Segoe UI" w:hAnsi="Segoe UI" w:cs="Segoe UI"/>
          <w:color w:val="0070C0"/>
          <w:sz w:val="22"/>
          <w:szCs w:val="22"/>
        </w:rPr>
        <w:t> </w:t>
      </w:r>
      <w:r w:rsidRPr="00056AEF">
        <w:rPr>
          <w:rStyle w:val="normaltextrun"/>
          <w:rFonts w:ascii="Segoe UI" w:hAnsi="Segoe UI" w:cs="Segoe UI"/>
          <w:sz w:val="22"/>
          <w:szCs w:val="22"/>
        </w:rPr>
        <w:t> </w:t>
      </w:r>
      <w:r w:rsidRPr="00056AEF">
        <w:rPr>
          <w:rStyle w:val="eop"/>
          <w:rFonts w:ascii="Segoe UI" w:hAnsi="Segoe UI" w:cs="Segoe UI"/>
          <w:sz w:val="22"/>
          <w:szCs w:val="22"/>
        </w:rPr>
        <w:t> </w:t>
      </w:r>
    </w:p>
    <w:p w14:paraId="12ABA026" w14:textId="77777777" w:rsidR="00923C68" w:rsidRPr="00056AEF" w:rsidRDefault="00923C68" w:rsidP="00923C68">
      <w:pPr>
        <w:rPr>
          <w:rFonts w:ascii="Segoe UI" w:hAnsi="Segoe UI" w:cs="Segoe UI"/>
        </w:rPr>
      </w:pPr>
    </w:p>
    <w:p w14:paraId="5D2B95B0" w14:textId="145BFB23" w:rsidR="00923C68" w:rsidRPr="00056AEF" w:rsidRDefault="00180060" w:rsidP="62E3A805">
      <w:pPr>
        <w:rPr>
          <w:rFonts w:ascii="Segoe UI" w:hAnsi="Segoe UI" w:cs="Segoe UI"/>
        </w:rPr>
      </w:pPr>
      <w:r w:rsidRPr="62E3A805">
        <w:rPr>
          <w:rFonts w:ascii="Segoe UI" w:hAnsi="Segoe UI" w:cs="Segoe UI"/>
        </w:rPr>
        <w:t>Please</w:t>
      </w:r>
      <w:r w:rsidR="00923C68" w:rsidRPr="62E3A805">
        <w:rPr>
          <w:rFonts w:ascii="Segoe UI" w:hAnsi="Segoe UI" w:cs="Segoe UI"/>
        </w:rPr>
        <w:t xml:space="preserve"> </w:t>
      </w:r>
      <w:r w:rsidR="10EC0674" w:rsidRPr="62E3A805">
        <w:rPr>
          <w:rFonts w:ascii="Segoe UI" w:hAnsi="Segoe UI" w:cs="Segoe UI"/>
        </w:rPr>
        <w:t>know</w:t>
      </w:r>
      <w:r w:rsidR="00923C68" w:rsidRPr="62E3A805">
        <w:rPr>
          <w:rFonts w:ascii="Segoe UI" w:hAnsi="Segoe UI" w:cs="Segoe UI"/>
        </w:rPr>
        <w:t xml:space="preserve"> that seeking help for </w:t>
      </w:r>
      <w:r w:rsidR="00056AEF" w:rsidRPr="62E3A805">
        <w:rPr>
          <w:rFonts w:ascii="Segoe UI" w:hAnsi="Segoe UI" w:cs="Segoe UI"/>
        </w:rPr>
        <w:t xml:space="preserve">your </w:t>
      </w:r>
      <w:r w:rsidR="00923C68" w:rsidRPr="62E3A805">
        <w:rPr>
          <w:rFonts w:ascii="Segoe UI" w:hAnsi="Segoe UI" w:cs="Segoe UI"/>
        </w:rPr>
        <w:t>mental health is not a sign of weakness</w:t>
      </w:r>
      <w:r w:rsidR="18149E9F" w:rsidRPr="62E3A805">
        <w:rPr>
          <w:rFonts w:ascii="Segoe UI" w:hAnsi="Segoe UI" w:cs="Segoe UI"/>
        </w:rPr>
        <w:t>,</w:t>
      </w:r>
      <w:r w:rsidR="00923C68" w:rsidRPr="62E3A805">
        <w:rPr>
          <w:rFonts w:ascii="Segoe UI" w:hAnsi="Segoe UI" w:cs="Segoe UI"/>
        </w:rPr>
        <w:t xml:space="preserve"> but a</w:t>
      </w:r>
      <w:r w:rsidRPr="62E3A805">
        <w:rPr>
          <w:rFonts w:ascii="Segoe UI" w:hAnsi="Segoe UI" w:cs="Segoe UI"/>
        </w:rPr>
        <w:t>n important</w:t>
      </w:r>
      <w:r w:rsidR="00923C68" w:rsidRPr="62E3A805">
        <w:rPr>
          <w:rFonts w:ascii="Segoe UI" w:hAnsi="Segoe UI" w:cs="Segoe UI"/>
        </w:rPr>
        <w:t xml:space="preserve"> </w:t>
      </w:r>
      <w:r w:rsidR="7E1BAA17" w:rsidRPr="62E3A805">
        <w:rPr>
          <w:rFonts w:ascii="Segoe UI" w:hAnsi="Segoe UI" w:cs="Segoe UI"/>
        </w:rPr>
        <w:t>part of</w:t>
      </w:r>
      <w:r w:rsidR="00923C68" w:rsidRPr="62E3A805">
        <w:rPr>
          <w:rFonts w:ascii="Segoe UI" w:hAnsi="Segoe UI" w:cs="Segoe UI"/>
        </w:rPr>
        <w:t xml:space="preserve"> self-care and resilience. </w:t>
      </w:r>
      <w:r w:rsidRPr="62E3A805">
        <w:rPr>
          <w:rFonts w:ascii="Segoe UI" w:hAnsi="Segoe UI" w:cs="Segoe UI"/>
        </w:rPr>
        <w:t>So, w</w:t>
      </w:r>
      <w:r w:rsidR="00923C68" w:rsidRPr="62E3A805">
        <w:rPr>
          <w:rFonts w:ascii="Segoe UI" w:hAnsi="Segoe UI" w:cs="Segoe UI"/>
        </w:rPr>
        <w:t xml:space="preserve">hether you're looking for tools to manage stress, seeking </w:t>
      </w:r>
      <w:r w:rsidRPr="62E3A805">
        <w:rPr>
          <w:rFonts w:ascii="Segoe UI" w:hAnsi="Segoe UI" w:cs="Segoe UI"/>
        </w:rPr>
        <w:t xml:space="preserve">coping </w:t>
      </w:r>
      <w:r w:rsidR="00923C68" w:rsidRPr="62E3A805">
        <w:rPr>
          <w:rFonts w:ascii="Segoe UI" w:hAnsi="Segoe UI" w:cs="Segoe UI"/>
        </w:rPr>
        <w:t xml:space="preserve">strategies to overcome challenges, or simply want to maintain a healthy </w:t>
      </w:r>
      <w:r w:rsidRPr="62E3A805">
        <w:rPr>
          <w:rFonts w:ascii="Segoe UI" w:hAnsi="Segoe UI" w:cs="Segoe UI"/>
        </w:rPr>
        <w:t xml:space="preserve">and resilient </w:t>
      </w:r>
      <w:r w:rsidR="00923C68" w:rsidRPr="62E3A805">
        <w:rPr>
          <w:rFonts w:ascii="Segoe UI" w:hAnsi="Segoe UI" w:cs="Segoe UI"/>
        </w:rPr>
        <w:t xml:space="preserve">state of mind, these resources are </w:t>
      </w:r>
      <w:r w:rsidR="00056AEF" w:rsidRPr="62E3A805">
        <w:rPr>
          <w:rFonts w:ascii="Segoe UI" w:hAnsi="Segoe UI" w:cs="Segoe UI"/>
        </w:rPr>
        <w:t>ready when you are</w:t>
      </w:r>
      <w:r w:rsidR="00923C68" w:rsidRPr="62E3A805">
        <w:rPr>
          <w:rFonts w:ascii="Segoe UI" w:hAnsi="Segoe UI" w:cs="Segoe UI"/>
        </w:rPr>
        <w:t>.</w:t>
      </w:r>
    </w:p>
    <w:p w14:paraId="2A0F9F18" w14:textId="0DE75E5B" w:rsidR="00923C68" w:rsidRPr="00056AEF" w:rsidRDefault="00056AEF" w:rsidP="00923C68">
      <w:pPr>
        <w:rPr>
          <w:rFonts w:ascii="Segoe UI" w:hAnsi="Segoe UI" w:cs="Segoe UI"/>
        </w:rPr>
      </w:pPr>
      <w:r w:rsidRPr="62E3A805">
        <w:rPr>
          <w:rFonts w:ascii="Segoe UI" w:hAnsi="Segoe UI" w:cs="Segoe UI"/>
        </w:rPr>
        <w:t xml:space="preserve">Visit [link to landing page here] to find out more about the programmes on </w:t>
      </w:r>
      <w:proofErr w:type="gramStart"/>
      <w:r w:rsidRPr="62E3A805">
        <w:rPr>
          <w:rFonts w:ascii="Segoe UI" w:hAnsi="Segoe UI" w:cs="Segoe UI"/>
        </w:rPr>
        <w:t>offer</w:t>
      </w:r>
      <w:r w:rsidR="6333CD92" w:rsidRPr="62E3A805">
        <w:rPr>
          <w:rFonts w:ascii="Segoe UI" w:hAnsi="Segoe UI" w:cs="Segoe UI"/>
        </w:rPr>
        <w:t>,</w:t>
      </w:r>
      <w:r w:rsidRPr="62E3A805">
        <w:rPr>
          <w:rFonts w:ascii="Segoe UI" w:hAnsi="Segoe UI" w:cs="Segoe UI"/>
        </w:rPr>
        <w:t xml:space="preserve"> or</w:t>
      </w:r>
      <w:proofErr w:type="gramEnd"/>
      <w:r w:rsidRPr="62E3A805">
        <w:rPr>
          <w:rFonts w:ascii="Segoe UI" w:hAnsi="Segoe UI" w:cs="Segoe UI"/>
        </w:rPr>
        <w:t xml:space="preserve"> get in touch with [</w:t>
      </w:r>
      <w:r w:rsidRPr="00916754">
        <w:rPr>
          <w:rFonts w:ascii="Segoe UI" w:hAnsi="Segoe UI" w:cs="Segoe UI"/>
          <w:color w:val="0070C0"/>
        </w:rPr>
        <w:t>relevant person here</w:t>
      </w:r>
      <w:r w:rsidRPr="62E3A805">
        <w:rPr>
          <w:rFonts w:ascii="Segoe UI" w:hAnsi="Segoe UI" w:cs="Segoe UI"/>
        </w:rPr>
        <w:t>] for more information.</w:t>
      </w:r>
    </w:p>
    <w:p w14:paraId="2A731B7B" w14:textId="2B6299BC" w:rsidR="00056AEF" w:rsidRPr="00056AEF" w:rsidRDefault="00056AEF" w:rsidP="00923C68">
      <w:pPr>
        <w:rPr>
          <w:rFonts w:ascii="Segoe UI" w:hAnsi="Segoe UI" w:cs="Segoe UI"/>
        </w:rPr>
      </w:pPr>
      <w:r w:rsidRPr="00056AEF">
        <w:rPr>
          <w:rFonts w:ascii="Segoe UI" w:hAnsi="Segoe UI" w:cs="Segoe UI"/>
        </w:rPr>
        <w:t>Kind Regards</w:t>
      </w:r>
      <w:r w:rsidR="00AB753B">
        <w:rPr>
          <w:rFonts w:ascii="Segoe UI" w:hAnsi="Segoe UI" w:cs="Segoe UI"/>
        </w:rPr>
        <w:t>,</w:t>
      </w:r>
    </w:p>
    <w:sectPr w:rsidR="00056AEF" w:rsidRPr="00056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7459"/>
    <w:multiLevelType w:val="multilevel"/>
    <w:tmpl w:val="A83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B85713"/>
    <w:multiLevelType w:val="multilevel"/>
    <w:tmpl w:val="9510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635283">
    <w:abstractNumId w:val="0"/>
  </w:num>
  <w:num w:numId="2" w16cid:durableId="75401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0M7EwNrI0sTAxN7BU0lEKTi0uzszPAykwqgUAfMgYuSwAAAA="/>
  </w:docVars>
  <w:rsids>
    <w:rsidRoot w:val="00923C68"/>
    <w:rsid w:val="00056AEF"/>
    <w:rsid w:val="000B474E"/>
    <w:rsid w:val="00180060"/>
    <w:rsid w:val="00634444"/>
    <w:rsid w:val="00916754"/>
    <w:rsid w:val="00923C68"/>
    <w:rsid w:val="00AB753B"/>
    <w:rsid w:val="00B54F4B"/>
    <w:rsid w:val="00E951AA"/>
    <w:rsid w:val="00F734F2"/>
    <w:rsid w:val="05A43FB4"/>
    <w:rsid w:val="0790E12A"/>
    <w:rsid w:val="085126E6"/>
    <w:rsid w:val="08E85413"/>
    <w:rsid w:val="10EC0674"/>
    <w:rsid w:val="1112DFAF"/>
    <w:rsid w:val="1178A385"/>
    <w:rsid w:val="18149E9F"/>
    <w:rsid w:val="22246A90"/>
    <w:rsid w:val="240F0A9C"/>
    <w:rsid w:val="277D7803"/>
    <w:rsid w:val="2B246EBE"/>
    <w:rsid w:val="2FFAC7CB"/>
    <w:rsid w:val="32B84F25"/>
    <w:rsid w:val="3AD598FB"/>
    <w:rsid w:val="3D646206"/>
    <w:rsid w:val="3DA8976A"/>
    <w:rsid w:val="4AEE30EA"/>
    <w:rsid w:val="4CDE33C6"/>
    <w:rsid w:val="511D706B"/>
    <w:rsid w:val="538E555F"/>
    <w:rsid w:val="56C5F621"/>
    <w:rsid w:val="58298584"/>
    <w:rsid w:val="604F2E04"/>
    <w:rsid w:val="62E3A805"/>
    <w:rsid w:val="6333CD92"/>
    <w:rsid w:val="754F6202"/>
    <w:rsid w:val="794F804F"/>
    <w:rsid w:val="7DE07A71"/>
    <w:rsid w:val="7E1BA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3B34"/>
  <w15:chartTrackingRefBased/>
  <w15:docId w15:val="{7CAB43AE-B786-426B-B6C0-0F9927A9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0060"/>
  </w:style>
  <w:style w:type="character" w:customStyle="1" w:styleId="eop">
    <w:name w:val="eop"/>
    <w:basedOn w:val="DefaultParagraphFont"/>
    <w:rsid w:val="0018006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4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1" ma:contentTypeDescription="Create a new document." ma:contentTypeScope="" ma:versionID="9605f539731f64ee0445636bc19daec0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2c7360eec0a5ceccbe6a8a3ff8747255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F54BA8FA-BCC5-4E05-91A7-B55F810E027D}"/>
</file>

<file path=customXml/itemProps2.xml><?xml version="1.0" encoding="utf-8"?>
<ds:datastoreItem xmlns:ds="http://schemas.openxmlformats.org/officeDocument/2006/customXml" ds:itemID="{D3F26F8F-A7F9-4C9D-9A84-2264B8E44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63411-DA95-422C-AFE5-912C15FC35F7}">
  <ds:schemaRefs>
    <ds:schemaRef ds:uri="http://www.w3.org/XML/1998/namespace"/>
    <ds:schemaRef ds:uri="http://purl.org/dc/terms/"/>
    <ds:schemaRef ds:uri="http://purl.org/dc/dcmitype/"/>
    <ds:schemaRef ds:uri="8ccd4ba3-ef3f-497a-8f89-39c31dd2d141"/>
    <ds:schemaRef ds:uri="http://schemas.openxmlformats.org/package/2006/metadata/core-properties"/>
    <ds:schemaRef ds:uri="http://purl.org/dc/elements/1.1/"/>
    <ds:schemaRef ds:uri="abf4a6dd-cff7-46f4-aabe-64be9e9215d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0860716-efbd-443d-9dc8-7f09a5e9db7c"/>
    <ds:schemaRef ds:uri="a0e64ef6-0ea8-4b55-af3d-0d3739f1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Sasha Miller</cp:lastModifiedBy>
  <cp:revision>4</cp:revision>
  <dcterms:created xsi:type="dcterms:W3CDTF">2024-02-26T11:25:00Z</dcterms:created>
  <dcterms:modified xsi:type="dcterms:W3CDTF">2024-02-26T11:26:00Z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